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D" w:rsidRDefault="00EC0BED" w:rsidP="00EC0BED">
      <w:pPr>
        <w:pStyle w:val="ConsPlusNormal"/>
        <w:jc w:val="both"/>
      </w:pPr>
    </w:p>
    <w:p w:rsidR="00EC0BED" w:rsidRDefault="00EC0BED" w:rsidP="00EC0BED">
      <w:pPr>
        <w:pStyle w:val="ConsPlusNormal"/>
        <w:jc w:val="right"/>
        <w:outlineLvl w:val="1"/>
      </w:pPr>
      <w:r>
        <w:t>Форма N 6</w:t>
      </w:r>
    </w:p>
    <w:p w:rsidR="00EC0BED" w:rsidRDefault="00EC0BED" w:rsidP="00EC0B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C0BED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bookmarkStart w:id="0" w:name="P1269"/>
            <w:bookmarkEnd w:id="0"/>
            <w:r>
              <w:t>АКТ</w:t>
            </w:r>
          </w:p>
          <w:p w:rsidR="00EC0BED" w:rsidRDefault="00EC0BED" w:rsidP="007866A0">
            <w:pPr>
              <w:pStyle w:val="ConsPlusNormal"/>
              <w:jc w:val="center"/>
            </w:pPr>
            <w:r>
              <w:t>о расследовании обстоятель</w:t>
            </w:r>
            <w:proofErr w:type="gramStart"/>
            <w:r>
              <w:t>ств пр</w:t>
            </w:r>
            <w:proofErr w:type="gramEnd"/>
            <w:r>
              <w:t>оисшествия, предполагающего гибель работника в результате несчастного случая</w:t>
            </w:r>
          </w:p>
        </w:tc>
      </w:tr>
    </w:tbl>
    <w:p w:rsidR="00EC0BED" w:rsidRDefault="00EC0BED" w:rsidP="00EC0BE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66"/>
        <w:gridCol w:w="612"/>
        <w:gridCol w:w="396"/>
        <w:gridCol w:w="275"/>
        <w:gridCol w:w="529"/>
        <w:gridCol w:w="978"/>
        <w:gridCol w:w="278"/>
        <w:gridCol w:w="547"/>
        <w:gridCol w:w="305"/>
        <w:gridCol w:w="934"/>
        <w:gridCol w:w="406"/>
        <w:gridCol w:w="782"/>
        <w:gridCol w:w="1032"/>
      </w:tblGrid>
      <w:tr w:rsidR="00EC0BED" w:rsidTr="007866A0"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1. Дата и примерное время</w:t>
            </w:r>
          </w:p>
          <w:p w:rsidR="00EC0BED" w:rsidRDefault="00EC0BED" w:rsidP="007866A0">
            <w:pPr>
              <w:pStyle w:val="ConsPlusNormal"/>
            </w:pPr>
            <w:r>
              <w:t>происшествия</w:t>
            </w:r>
          </w:p>
        </w:tc>
        <w:tc>
          <w:tcPr>
            <w:tcW w:w="57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proofErr w:type="gramStart"/>
            <w:r>
              <w:t>(число, месяц, год и время происшествия,</w:t>
            </w:r>
            <w:proofErr w:type="gramEnd"/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полных часов</w:t>
            </w:r>
            <w:proofErr w:type="gramEnd"/>
            <w:r>
              <w:t xml:space="preserve"> от начала работы)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2. Организация (работодатель), работником которой является пострадавший</w:t>
            </w: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  <w:r>
              <w:t>ИНН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  <w:hyperlink r:id="rId5">
              <w:r>
                <w:rPr>
                  <w:color w:val="0000FF"/>
                </w:rPr>
                <w:t>ОКВЭД</w:t>
              </w:r>
            </w:hyperlink>
          </w:p>
        </w:tc>
      </w:tr>
      <w:tr w:rsidR="00EC0BED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proofErr w:type="gramStart"/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  <w:r>
              <w:t>Код 3.04.</w:t>
            </w:r>
          </w:p>
        </w:tc>
      </w:tr>
      <w:tr w:rsidR="00EC0BED" w:rsidTr="007866A0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 xml:space="preserve">ведомственная и отраслевая принадлежность (код основного вида экономической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EC0BED" w:rsidTr="007866A0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EC0BED" w:rsidTr="007866A0">
        <w:tc>
          <w:tcPr>
            <w:tcW w:w="5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Наименование структурного подразделения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insideH w:val="single" w:sz="4" w:space="0" w:color="auto"/>
          </w:tblBorders>
        </w:tblPrEx>
        <w:tc>
          <w:tcPr>
            <w:tcW w:w="68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3. Организация (физическое лицо), направивша</w:t>
            </w:r>
            <w:proofErr w:type="gramStart"/>
            <w:r>
              <w:t>я(</w:t>
            </w:r>
            <w:proofErr w:type="gramEnd"/>
            <w:r>
              <w:t>-ее) работника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ИНН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BED" w:rsidRDefault="00EC0BED" w:rsidP="007866A0">
            <w:pPr>
              <w:pStyle w:val="ConsPlusNormal"/>
            </w:pPr>
            <w:hyperlink r:id="rId7">
              <w:r>
                <w:rPr>
                  <w:color w:val="0000FF"/>
                </w:rPr>
                <w:t>ОКВЭД</w:t>
              </w:r>
            </w:hyperlink>
          </w:p>
        </w:tc>
      </w:tr>
      <w:tr w:rsidR="00EC0BED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proofErr w:type="gramStart"/>
            <w: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  <w:r>
              <w:t>Код 3.04.</w:t>
            </w:r>
          </w:p>
        </w:tc>
      </w:tr>
      <w:tr w:rsidR="00EC0BED" w:rsidTr="007866A0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 xml:space="preserve">ведомственная и отраслевая принадлежность (код основного вида экономической деятельности по </w:t>
            </w:r>
            <w:hyperlink r:id="rId8">
              <w:r>
                <w:rPr>
                  <w:color w:val="0000FF"/>
                </w:rPr>
                <w:t>ОКВЭД</w:t>
              </w:r>
            </w:hyperlink>
            <w:r>
              <w:t>);</w:t>
            </w:r>
          </w:p>
        </w:tc>
      </w:tr>
      <w:tr w:rsidR="00EC0BED" w:rsidTr="007866A0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EC0BED" w:rsidTr="007866A0">
        <w:tc>
          <w:tcPr>
            <w:tcW w:w="59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4. Лица, проводившие расследование обстоятель</w:t>
            </w:r>
            <w:proofErr w:type="gramStart"/>
            <w:r>
              <w:t>ств пр</w:t>
            </w:r>
            <w:proofErr w:type="gramEnd"/>
            <w:r>
              <w:t>оисшествия</w:t>
            </w:r>
          </w:p>
        </w:tc>
        <w:tc>
          <w:tcPr>
            <w:tcW w:w="3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</w:p>
        </w:tc>
      </w:tr>
      <w:tr w:rsidR="00EC0BED" w:rsidTr="007866A0">
        <w:tc>
          <w:tcPr>
            <w:tcW w:w="4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lastRenderedPageBreak/>
              <w:t>5. Сведения о пострадавшем:</w:t>
            </w:r>
          </w:p>
        </w:tc>
        <w:tc>
          <w:tcPr>
            <w:tcW w:w="42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4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Код 3.05.</w:t>
            </w: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5.3. Дата рождения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Код 3.06.</w:t>
            </w: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5.4. Профессиональный статус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Код 3.12</w:t>
            </w: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5.5. Статус занятости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ED" w:rsidRDefault="00EC0BED" w:rsidP="007866A0">
            <w:pPr>
              <w:pStyle w:val="ConsPlusNormal"/>
            </w:pPr>
            <w:r>
              <w:t>Код 3.13</w:t>
            </w:r>
          </w:p>
        </w:tc>
      </w:tr>
      <w:tr w:rsidR="00EC0BED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5.6. Профессия (должность)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  <w:r>
              <w:t>Код 3.14.</w:t>
            </w:r>
          </w:p>
        </w:tc>
      </w:tr>
      <w:tr w:rsidR="00EC0BED" w:rsidTr="007866A0">
        <w:tc>
          <w:tcPr>
            <w:tcW w:w="68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both"/>
            </w:pPr>
            <w:r>
              <w:t>5.7. Стаж работы, при выполнении которой произошло происшествие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68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EC0BED" w:rsidTr="007866A0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ED" w:rsidRDefault="00EC0BED" w:rsidP="007866A0">
            <w:pPr>
              <w:pStyle w:val="ConsPlusNormal"/>
            </w:pPr>
            <w:r>
              <w:t>Код 3.07.</w:t>
            </w:r>
          </w:p>
        </w:tc>
      </w:tr>
      <w:tr w:rsidR="00EC0BED" w:rsidTr="007866A0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5.8. Семейное положение</w:t>
            </w:r>
          </w:p>
        </w:tc>
        <w:tc>
          <w:tcPr>
            <w:tcW w:w="6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proofErr w:type="gramStart"/>
            <w: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proofErr w:type="gramStart"/>
            <w:r>
              <w:t>иждивении</w:t>
            </w:r>
            <w:proofErr w:type="gramEnd"/>
            <w:r>
              <w:t xml:space="preserve"> пострадавшего)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 xml:space="preserve">6. Сведения о проведении инструктажей и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труда:</w:t>
            </w:r>
          </w:p>
        </w:tc>
      </w:tr>
      <w:tr w:rsidR="00EC0BED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both"/>
            </w:pPr>
            <w:r>
              <w:t>6.1. Вводный инструктаж</w:t>
            </w:r>
          </w:p>
        </w:tc>
        <w:tc>
          <w:tcPr>
            <w:tcW w:w="6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nformat"/>
              <w:jc w:val="both"/>
            </w:pPr>
            <w:r>
              <w:t xml:space="preserve">                                         </w:t>
            </w:r>
            <w:proofErr w:type="gramStart"/>
            <w:r>
              <w:t>(первичный, повторный,</w:t>
            </w:r>
            <w:proofErr w:type="gramEnd"/>
          </w:p>
          <w:p w:rsidR="00EC0BED" w:rsidRDefault="00EC0BED" w:rsidP="007866A0">
            <w:pPr>
              <w:pStyle w:val="ConsPlusNonformat"/>
              <w:jc w:val="both"/>
            </w:pPr>
            <w:r>
              <w:t>6.2. Инструктаж   на   рабочем   месте ---------------------------</w:t>
            </w:r>
          </w:p>
          <w:p w:rsidR="00EC0BED" w:rsidRDefault="00EC0BED" w:rsidP="007866A0">
            <w:pPr>
              <w:pStyle w:val="ConsPlusNonformat"/>
              <w:jc w:val="both"/>
            </w:pPr>
            <w:proofErr w:type="gramStart"/>
            <w:r>
              <w:t>внеплановый</w:t>
            </w:r>
            <w:proofErr w:type="gramEnd"/>
            <w:r>
              <w:t>, целевой) по профессии</w:t>
            </w:r>
          </w:p>
          <w:p w:rsidR="00EC0BED" w:rsidRDefault="00EC0BED" w:rsidP="007866A0">
            <w:pPr>
              <w:pStyle w:val="ConsPlusNonformat"/>
              <w:jc w:val="both"/>
            </w:pPr>
            <w:r>
              <w:t>---------------------------------- или виду работы, при выполнении</w:t>
            </w:r>
          </w:p>
          <w:p w:rsidR="00EC0BED" w:rsidRDefault="00EC0BED" w:rsidP="007866A0">
            <w:pPr>
              <w:pStyle w:val="ConsPlusNonformat"/>
              <w:jc w:val="both"/>
            </w:pPr>
            <w:r>
              <w:t xml:space="preserve">       (нужное подчеркнуть)</w:t>
            </w:r>
          </w:p>
          <w:p w:rsidR="00EC0BED" w:rsidRDefault="00EC0BED" w:rsidP="007866A0">
            <w:pPr>
              <w:pStyle w:val="ConsPlusNonformat"/>
              <w:jc w:val="both"/>
            </w:pPr>
            <w:proofErr w:type="gramStart"/>
            <w:r>
              <w:t>которой</w:t>
            </w:r>
            <w:proofErr w:type="gramEnd"/>
            <w:r>
              <w:t xml:space="preserve">  произошло происшествие _______________ __________________</w:t>
            </w:r>
          </w:p>
          <w:p w:rsidR="00EC0BED" w:rsidRDefault="00EC0BED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EC0BED" w:rsidRDefault="00EC0BED" w:rsidP="007866A0">
            <w:pPr>
              <w:pStyle w:val="ConsPlusNonformat"/>
              <w:jc w:val="both"/>
            </w:pPr>
            <w:r>
              <w:t xml:space="preserve">                       (число, месяц, год)</w:t>
            </w:r>
          </w:p>
        </w:tc>
      </w:tr>
      <w:tr w:rsidR="00EC0BED" w:rsidTr="007866A0"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6.3. Стажировка:</w:t>
            </w:r>
          </w:p>
        </w:tc>
        <w:tc>
          <w:tcPr>
            <w:tcW w:w="70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707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both"/>
            </w:pPr>
            <w:r>
              <w:t xml:space="preserve">6.4.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по профессии или виду работы, при выполнении которой произошло происшествие: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(указывается период обучения; если не проводилось, указывается "не проводилось")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6.5. Проверка знаний требований охраны труда по профессии или виду работы, при выполнении которой произошло происшествие: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(число, месяц, год, N протокола)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both"/>
            </w:pPr>
            <w:r>
              <w:t>7. Краткая характеристика места (объекта), где произошло происшествие:</w:t>
            </w:r>
          </w:p>
        </w:tc>
      </w:tr>
      <w:tr w:rsidR="00EC0BED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both"/>
            </w:pPr>
            <w:r>
              <w:t>7.1. Место происшествия:</w:t>
            </w:r>
          </w:p>
        </w:tc>
        <w:tc>
          <w:tcPr>
            <w:tcW w:w="6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(предположительное место происшествия)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insideH w:val="single" w:sz="4" w:space="0" w:color="auto"/>
          </w:tblBorders>
        </w:tblPrEx>
        <w:tc>
          <w:tcPr>
            <w:tcW w:w="38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8. Обстоятельства происшествия:</w:t>
            </w:r>
          </w:p>
        </w:tc>
        <w:tc>
          <w:tcPr>
            <w:tcW w:w="5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proofErr w:type="gramStart"/>
            <w:r>
              <w:t>(краткое изложение обстоятельств, предшествовавших происшествию, описание событий</w:t>
            </w:r>
            <w:proofErr w:type="gramEnd"/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и действий других лиц до происшествия, другие сведения,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установленные в ходе расследования обстоятель</w:t>
            </w:r>
            <w:proofErr w:type="gramStart"/>
            <w:r>
              <w:t>ств пр</w:t>
            </w:r>
            <w:proofErr w:type="gramEnd"/>
            <w:r>
              <w:t>оисшествия)</w:t>
            </w:r>
          </w:p>
        </w:tc>
      </w:tr>
      <w:tr w:rsidR="00EC0BED" w:rsidTr="007866A0"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both"/>
            </w:pPr>
            <w:r>
              <w:t>9. Выводы комиссии:</w:t>
            </w:r>
          </w:p>
        </w:tc>
        <w:tc>
          <w:tcPr>
            <w:tcW w:w="64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64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(предполагаемые (возможные) причины происшествия и виновные в этом лица)</w:t>
            </w:r>
          </w:p>
        </w:tc>
      </w:tr>
      <w:tr w:rsidR="00EC0BED" w:rsidTr="007866A0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</w:tbl>
    <w:p w:rsidR="00EC0BED" w:rsidRDefault="00EC0BED" w:rsidP="00EC0B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EC0BED" w:rsidTr="007866A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  <w:r>
              <w:t>Подписи лиц, проводивших расследование обстоятель</w:t>
            </w:r>
            <w:proofErr w:type="gramStart"/>
            <w:r>
              <w:t>ств пр</w:t>
            </w:r>
            <w:proofErr w:type="gramEnd"/>
            <w:r>
              <w:t>оисшествия:</w:t>
            </w:r>
          </w:p>
        </w:tc>
      </w:tr>
      <w:tr w:rsidR="00EC0BED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EC0BED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0BED" w:rsidRDefault="00EC0BED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EC0BED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</w:tr>
      <w:tr w:rsidR="00EC0BED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C0BED" w:rsidRDefault="00EC0BED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0BED" w:rsidRDefault="00EC0BED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EC0BED" w:rsidRDefault="00EC0BED" w:rsidP="00EC0BED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1" w:name="_GoBack"/>
      <w:bookmarkEnd w:id="1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590F34"/>
    <w:rsid w:val="00A8360F"/>
    <w:rsid w:val="00A9452B"/>
    <w:rsid w:val="00E33FCD"/>
    <w:rsid w:val="00E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B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0B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B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0B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C6D80DED8D0D45B56983D890C057B9612F954746B2B84BB81452144DApDc4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9AD827032379C6D80DED8D0D45B56983D890C057B9612F954746B2B84BB81452144DApDc4I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F37C03-054A-45EF-B1ED-C72F2492275A}"/>
</file>

<file path=customXml/itemProps2.xml><?xml version="1.0" encoding="utf-8"?>
<ds:datastoreItem xmlns:ds="http://schemas.openxmlformats.org/officeDocument/2006/customXml" ds:itemID="{976F8FF8-D972-4FA1-9693-96DEF2E06542}"/>
</file>

<file path=customXml/itemProps3.xml><?xml version="1.0" encoding="utf-8"?>
<ds:datastoreItem xmlns:ds="http://schemas.openxmlformats.org/officeDocument/2006/customXml" ds:itemID="{BC77CF8B-F028-40C1-9FAD-D7C05123D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2022-09-08T08:55:00Z</dcterms:created>
  <dcterms:modified xsi:type="dcterms:W3CDTF">2022-09-08T08:56:00Z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